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25"/>
        <w:gridCol w:w="1800"/>
        <w:gridCol w:w="3510"/>
        <w:gridCol w:w="715"/>
      </w:tblGrid>
      <w:tr w:rsidR="0005749F" w14:paraId="6F9BEAFD" w14:textId="77777777" w:rsidTr="00371C4A">
        <w:tc>
          <w:tcPr>
            <w:tcW w:w="3325" w:type="dxa"/>
          </w:tcPr>
          <w:p w14:paraId="20C7AA1F" w14:textId="2146403A" w:rsidR="0005749F" w:rsidRDefault="0005749F" w:rsidP="0005749F">
            <w:pPr>
              <w:jc w:val="center"/>
            </w:pPr>
            <w:r>
              <w:rPr>
                <w:rFonts w:hint="cs"/>
                <w:rtl/>
              </w:rPr>
              <w:t>توضیحات اعلام شده</w:t>
            </w:r>
          </w:p>
        </w:tc>
        <w:tc>
          <w:tcPr>
            <w:tcW w:w="1800" w:type="dxa"/>
          </w:tcPr>
          <w:p w14:paraId="26D63304" w14:textId="31A2B969" w:rsidR="0005749F" w:rsidRDefault="0005749F" w:rsidP="0005749F">
            <w:pPr>
              <w:jc w:val="center"/>
            </w:pPr>
            <w:r>
              <w:rPr>
                <w:rFonts w:hint="cs"/>
                <w:rtl/>
              </w:rPr>
              <w:t>آدرس</w:t>
            </w:r>
          </w:p>
        </w:tc>
        <w:tc>
          <w:tcPr>
            <w:tcW w:w="3510" w:type="dxa"/>
          </w:tcPr>
          <w:p w14:paraId="026FEC6F" w14:textId="1868AB6C" w:rsidR="0005749F" w:rsidRDefault="0005749F" w:rsidP="0005749F">
            <w:pPr>
              <w:jc w:val="center"/>
            </w:pPr>
            <w:r>
              <w:rPr>
                <w:rFonts w:hint="cs"/>
                <w:rtl/>
              </w:rPr>
              <w:t>متقاضی</w:t>
            </w:r>
          </w:p>
        </w:tc>
        <w:tc>
          <w:tcPr>
            <w:tcW w:w="715" w:type="dxa"/>
          </w:tcPr>
          <w:p w14:paraId="1ACE18D9" w14:textId="2834F058" w:rsidR="0005749F" w:rsidRDefault="0005749F" w:rsidP="0005749F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ردیف</w:t>
            </w:r>
          </w:p>
        </w:tc>
      </w:tr>
      <w:tr w:rsidR="0005749F" w14:paraId="7F03CA8B" w14:textId="77777777" w:rsidTr="00371C4A">
        <w:tc>
          <w:tcPr>
            <w:tcW w:w="3325" w:type="dxa"/>
          </w:tcPr>
          <w:p w14:paraId="4B92D88E" w14:textId="1FE89CCC" w:rsidR="0005749F" w:rsidRPr="00A72E7C" w:rsidRDefault="0005749F" w:rsidP="00144CFE">
            <w:pPr>
              <w:jc w:val="right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A72E7C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پودمان ها بارگزاری شده- هزینه ها درج گردیده </w:t>
            </w:r>
          </w:p>
        </w:tc>
        <w:tc>
          <w:tcPr>
            <w:tcW w:w="1800" w:type="dxa"/>
          </w:tcPr>
          <w:p w14:paraId="5B8AA81C" w14:textId="7C3C54F6" w:rsidR="0005749F" w:rsidRPr="0005749F" w:rsidRDefault="0005749F">
            <w:pPr>
              <w:rPr>
                <w:rFonts w:cs="B Nazanin"/>
                <w:sz w:val="20"/>
                <w:szCs w:val="20"/>
              </w:rPr>
            </w:pPr>
            <w:r w:rsidRPr="0005749F">
              <w:rPr>
                <w:rFonts w:cs="B Nazanin"/>
                <w:sz w:val="20"/>
                <w:szCs w:val="20"/>
              </w:rPr>
              <w:t>Darseeno.ir</w:t>
            </w:r>
          </w:p>
        </w:tc>
        <w:tc>
          <w:tcPr>
            <w:tcW w:w="3510" w:type="dxa"/>
          </w:tcPr>
          <w:p w14:paraId="716022EB" w14:textId="76BD80A8" w:rsidR="0005749F" w:rsidRPr="00A72E7C" w:rsidRDefault="0005749F" w:rsidP="0005749F">
            <w:pPr>
              <w:jc w:val="right"/>
              <w:rPr>
                <w:rFonts w:cs="B Nazanin"/>
                <w:sz w:val="20"/>
                <w:szCs w:val="20"/>
              </w:rPr>
            </w:pPr>
            <w:r w:rsidRPr="00A72E7C">
              <w:rPr>
                <w:rFonts w:cs="B Nazanin" w:hint="cs"/>
                <w:sz w:val="20"/>
                <w:szCs w:val="20"/>
                <w:rtl/>
              </w:rPr>
              <w:t>موسسه آموزشی پایاتوس آب رادین(درسی نو)</w:t>
            </w:r>
          </w:p>
        </w:tc>
        <w:tc>
          <w:tcPr>
            <w:tcW w:w="715" w:type="dxa"/>
          </w:tcPr>
          <w:p w14:paraId="10288F07" w14:textId="1F1AC059" w:rsidR="0005749F" w:rsidRDefault="0005749F">
            <w:r>
              <w:rPr>
                <w:rFonts w:hint="cs"/>
                <w:rtl/>
              </w:rPr>
              <w:t>1</w:t>
            </w:r>
          </w:p>
        </w:tc>
      </w:tr>
      <w:tr w:rsidR="0005749F" w14:paraId="6B146D41" w14:textId="77777777" w:rsidTr="00371C4A">
        <w:tc>
          <w:tcPr>
            <w:tcW w:w="3325" w:type="dxa"/>
          </w:tcPr>
          <w:p w14:paraId="4F7E2FE1" w14:textId="0516CF57" w:rsidR="0005749F" w:rsidRPr="00A72E7C" w:rsidRDefault="0005749F" w:rsidP="00144CFE">
            <w:pPr>
              <w:jc w:val="right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A72E7C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ظرف ده روز </w:t>
            </w:r>
            <w:r w:rsidR="00371C4A" w:rsidRPr="00A72E7C">
              <w:rPr>
                <w:rFonts w:cs="B Nazanin" w:hint="cs"/>
                <w:sz w:val="20"/>
                <w:szCs w:val="20"/>
                <w:rtl/>
                <w:lang w:bidi="fa-IR"/>
              </w:rPr>
              <w:t>آماده می شود، هزینه اعلام شده</w:t>
            </w:r>
          </w:p>
        </w:tc>
        <w:tc>
          <w:tcPr>
            <w:tcW w:w="1800" w:type="dxa"/>
          </w:tcPr>
          <w:p w14:paraId="36FFAE78" w14:textId="45CEDF5C" w:rsidR="0005749F" w:rsidRDefault="0005749F">
            <w:r>
              <w:t>maharatonlin.ir</w:t>
            </w:r>
          </w:p>
        </w:tc>
        <w:tc>
          <w:tcPr>
            <w:tcW w:w="3510" w:type="dxa"/>
          </w:tcPr>
          <w:p w14:paraId="09D5025F" w14:textId="5CD2EC40" w:rsidR="0005749F" w:rsidRPr="00A72E7C" w:rsidRDefault="0005749F" w:rsidP="00604D17">
            <w:pPr>
              <w:jc w:val="right"/>
              <w:rPr>
                <w:rFonts w:cs="B Nazanin"/>
              </w:rPr>
            </w:pPr>
            <w:r w:rsidRPr="00A72E7C">
              <w:rPr>
                <w:rFonts w:cs="B Nazanin" w:hint="cs"/>
                <w:rtl/>
              </w:rPr>
              <w:t>مهارت آنلاین</w:t>
            </w:r>
          </w:p>
        </w:tc>
        <w:tc>
          <w:tcPr>
            <w:tcW w:w="715" w:type="dxa"/>
          </w:tcPr>
          <w:p w14:paraId="4BC8A2A5" w14:textId="6051D08D" w:rsidR="0005749F" w:rsidRDefault="0005749F">
            <w:r>
              <w:rPr>
                <w:rFonts w:hint="cs"/>
                <w:rtl/>
              </w:rPr>
              <w:t>2</w:t>
            </w:r>
          </w:p>
        </w:tc>
      </w:tr>
      <w:tr w:rsidR="0005749F" w14:paraId="6E54F304" w14:textId="77777777" w:rsidTr="00371C4A">
        <w:tc>
          <w:tcPr>
            <w:tcW w:w="3325" w:type="dxa"/>
          </w:tcPr>
          <w:p w14:paraId="09B0443D" w14:textId="24C9C3EB" w:rsidR="0005749F" w:rsidRPr="00A72E7C" w:rsidRDefault="00BB492D" w:rsidP="00144CFE">
            <w:pPr>
              <w:jc w:val="right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A72E7C">
              <w:rPr>
                <w:rFonts w:cs="B Nazanin" w:hint="cs"/>
                <w:sz w:val="20"/>
                <w:szCs w:val="20"/>
                <w:rtl/>
                <w:lang w:bidi="fa-IR"/>
              </w:rPr>
              <w:t>تمامی پودمان ها اعلام قیمت شده- پلتفرم آماده</w:t>
            </w:r>
          </w:p>
        </w:tc>
        <w:tc>
          <w:tcPr>
            <w:tcW w:w="1800" w:type="dxa"/>
          </w:tcPr>
          <w:p w14:paraId="4A3681BF" w14:textId="19DFD67D" w:rsidR="0005749F" w:rsidRDefault="00604D17">
            <w:r>
              <w:t>herfehplus.ir</w:t>
            </w:r>
          </w:p>
        </w:tc>
        <w:tc>
          <w:tcPr>
            <w:tcW w:w="3510" w:type="dxa"/>
          </w:tcPr>
          <w:p w14:paraId="281C4EF6" w14:textId="76F4D604" w:rsidR="0005749F" w:rsidRPr="00A72E7C" w:rsidRDefault="00604D17" w:rsidP="00BB492D">
            <w:pPr>
              <w:jc w:val="right"/>
              <w:rPr>
                <w:rFonts w:cs="B Nazanin"/>
              </w:rPr>
            </w:pPr>
            <w:r w:rsidRPr="00A72E7C">
              <w:rPr>
                <w:rFonts w:cs="B Nazanin" w:hint="cs"/>
                <w:rtl/>
              </w:rPr>
              <w:t>حرفه پلاس</w:t>
            </w:r>
          </w:p>
        </w:tc>
        <w:tc>
          <w:tcPr>
            <w:tcW w:w="715" w:type="dxa"/>
          </w:tcPr>
          <w:p w14:paraId="610DED49" w14:textId="3DBA903B" w:rsidR="0005749F" w:rsidRDefault="0005749F">
            <w:r>
              <w:rPr>
                <w:rFonts w:hint="cs"/>
                <w:rtl/>
              </w:rPr>
              <w:t>3</w:t>
            </w:r>
          </w:p>
        </w:tc>
      </w:tr>
      <w:tr w:rsidR="0005749F" w14:paraId="5C3AF0D3" w14:textId="77777777" w:rsidTr="00371C4A">
        <w:tc>
          <w:tcPr>
            <w:tcW w:w="3325" w:type="dxa"/>
          </w:tcPr>
          <w:p w14:paraId="4BFBD710" w14:textId="5CD824F3" w:rsidR="0005749F" w:rsidRPr="00A72E7C" w:rsidRDefault="00144CFE" w:rsidP="00144CFE">
            <w:pPr>
              <w:jc w:val="right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A72E7C">
              <w:rPr>
                <w:rFonts w:cs="B Nazanin" w:hint="cs"/>
                <w:sz w:val="18"/>
                <w:szCs w:val="18"/>
                <w:rtl/>
                <w:lang w:bidi="fa-IR"/>
              </w:rPr>
              <w:t>دو پودمان فعلاً بارگزاری شده- قیمت ها اعلام شده</w:t>
            </w:r>
          </w:p>
        </w:tc>
        <w:tc>
          <w:tcPr>
            <w:tcW w:w="1800" w:type="dxa"/>
          </w:tcPr>
          <w:p w14:paraId="17766F56" w14:textId="7EB04E5C" w:rsidR="0005749F" w:rsidRDefault="00DB154C">
            <w:r>
              <w:t>emadedu.ir</w:t>
            </w:r>
          </w:p>
        </w:tc>
        <w:tc>
          <w:tcPr>
            <w:tcW w:w="3510" w:type="dxa"/>
          </w:tcPr>
          <w:p w14:paraId="3599E6A6" w14:textId="45327766" w:rsidR="0005749F" w:rsidRPr="00A72E7C" w:rsidRDefault="00DB154C" w:rsidP="00DB154C">
            <w:pPr>
              <w:jc w:val="right"/>
              <w:rPr>
                <w:rFonts w:cs="B Nazanin"/>
              </w:rPr>
            </w:pPr>
            <w:r w:rsidRPr="00A72E7C">
              <w:rPr>
                <w:rFonts w:cs="B Nazanin" w:hint="cs"/>
                <w:rtl/>
              </w:rPr>
              <w:t>پرهام پویش</w:t>
            </w:r>
          </w:p>
        </w:tc>
        <w:tc>
          <w:tcPr>
            <w:tcW w:w="715" w:type="dxa"/>
          </w:tcPr>
          <w:p w14:paraId="6C322ED1" w14:textId="093810E8" w:rsidR="0005749F" w:rsidRDefault="0005749F">
            <w:r>
              <w:rPr>
                <w:rFonts w:hint="cs"/>
                <w:rtl/>
              </w:rPr>
              <w:t>4</w:t>
            </w:r>
          </w:p>
        </w:tc>
      </w:tr>
      <w:tr w:rsidR="0005749F" w14:paraId="0D2D6FA8" w14:textId="77777777" w:rsidTr="00371C4A">
        <w:tc>
          <w:tcPr>
            <w:tcW w:w="3325" w:type="dxa"/>
          </w:tcPr>
          <w:p w14:paraId="5C35B3E1" w14:textId="13E38A76" w:rsidR="0005749F" w:rsidRPr="00A72E7C" w:rsidRDefault="007D0B54">
            <w:pPr>
              <w:rPr>
                <w:rFonts w:cs="B Nazanin"/>
                <w:rtl/>
                <w:lang w:bidi="fa-IR"/>
              </w:rPr>
            </w:pPr>
            <w:r w:rsidRPr="00A72E7C">
              <w:rPr>
                <w:rFonts w:cs="B Nazanin" w:hint="cs"/>
                <w:rtl/>
                <w:lang w:bidi="fa-IR"/>
              </w:rPr>
              <w:t>قیمت پودمان ها و لینک دسترسی اعلام شده</w:t>
            </w:r>
          </w:p>
        </w:tc>
        <w:tc>
          <w:tcPr>
            <w:tcW w:w="1800" w:type="dxa"/>
          </w:tcPr>
          <w:p w14:paraId="1342A7CA" w14:textId="2A987D2A" w:rsidR="0005749F" w:rsidRDefault="003F20C0">
            <w:r>
              <w:t>Kbtg.org</w:t>
            </w:r>
          </w:p>
        </w:tc>
        <w:tc>
          <w:tcPr>
            <w:tcW w:w="3510" w:type="dxa"/>
          </w:tcPr>
          <w:p w14:paraId="7F2BBD2E" w14:textId="253E450C" w:rsidR="0005749F" w:rsidRPr="00A72E7C" w:rsidRDefault="00144CFE" w:rsidP="00DB154C">
            <w:pPr>
              <w:jc w:val="right"/>
              <w:rPr>
                <w:rFonts w:cs="B Nazanin"/>
                <w:sz w:val="20"/>
                <w:szCs w:val="20"/>
              </w:rPr>
            </w:pPr>
            <w:r w:rsidRPr="00A72E7C">
              <w:rPr>
                <w:rFonts w:cs="B Nazanin" w:hint="cs"/>
                <w:sz w:val="20"/>
                <w:szCs w:val="20"/>
                <w:rtl/>
              </w:rPr>
              <w:t>گروه دانش بنیان کاشف (کارآفرینان شایسته فاخر)</w:t>
            </w:r>
          </w:p>
        </w:tc>
        <w:tc>
          <w:tcPr>
            <w:tcW w:w="715" w:type="dxa"/>
          </w:tcPr>
          <w:p w14:paraId="4C0594E2" w14:textId="46ED5339" w:rsidR="0005749F" w:rsidRDefault="0005749F">
            <w:r>
              <w:rPr>
                <w:rFonts w:hint="cs"/>
                <w:rtl/>
              </w:rPr>
              <w:t>5</w:t>
            </w:r>
          </w:p>
        </w:tc>
      </w:tr>
    </w:tbl>
    <w:p w14:paraId="50708054" w14:textId="77777777" w:rsidR="0025773F" w:rsidRDefault="0025773F"/>
    <w:sectPr w:rsidR="002577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49F"/>
    <w:rsid w:val="0005749F"/>
    <w:rsid w:val="00144CFE"/>
    <w:rsid w:val="0025773F"/>
    <w:rsid w:val="00371C4A"/>
    <w:rsid w:val="003F20C0"/>
    <w:rsid w:val="00604D17"/>
    <w:rsid w:val="007D0B54"/>
    <w:rsid w:val="00A72E7C"/>
    <w:rsid w:val="00BB492D"/>
    <w:rsid w:val="00DB1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E3782F"/>
  <w15:chartTrackingRefBased/>
  <w15:docId w15:val="{839F61A0-A7A5-4015-8941-FC151C0FF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574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Bahman Parsanian</dc:creator>
  <cp:keywords/>
  <dc:description/>
  <cp:lastModifiedBy>Bahman Parsanian</cp:lastModifiedBy>
  <cp:revision>7</cp:revision>
  <dcterms:created xsi:type="dcterms:W3CDTF">2024-01-29T16:40:00Z</dcterms:created>
  <dcterms:modified xsi:type="dcterms:W3CDTF">2024-01-29T17:32:00Z</dcterms:modified>
</cp:coreProperties>
</file>